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...........................................</w:t>
      </w:r>
    </w:p>
    <w:p/>
    <w:p/>
    <w:p>
      <w:r>
        <w:rPr>
          <w:b/>
          <w:sz w:val="24"/>
        </w:rPr>
        <w:t>UZAKLAŞTIRMA KARARI UZATMA DİLEKÇESİ</w:t>
      </w:r>
    </w:p>
    <w:p/>
    <w:p/>
    <w:p>
      <w:r>
        <w:rPr>
          <w:b w:val="0"/>
          <w:sz w:val="22"/>
        </w:rPr>
        <w:t>Dosya No : ____________________________</w:t>
      </w:r>
    </w:p>
    <w:p>
      <w:r>
        <w:rPr>
          <w:b w:val="0"/>
          <w:sz w:val="22"/>
        </w:rPr>
        <w:t>Mahkeme : ____________________________</w:t>
      </w:r>
    </w:p>
    <w:p/>
    <w:p/>
    <w:p>
      <w:r>
        <w:rPr>
          <w:b/>
          <w:sz w:val="22"/>
        </w:rPr>
        <w:t>Dilekçe Sahibinin Bilgileri</w:t>
      </w:r>
    </w:p>
    <w:p>
      <w:r>
        <w:rPr>
          <w:b w:val="0"/>
          <w:sz w:val="22"/>
        </w:rPr>
        <w:t>Adı Soyadı : ______________________________________________________</w:t>
      </w:r>
    </w:p>
    <w:p>
      <w:r>
        <w:rPr>
          <w:b w:val="0"/>
          <w:sz w:val="22"/>
        </w:rPr>
        <w:t>T.C. Kimlik No : __________________________________________________</w:t>
      </w:r>
    </w:p>
    <w:p>
      <w:r>
        <w:rPr>
          <w:b w:val="0"/>
          <w:sz w:val="22"/>
        </w:rPr>
        <w:t>Adres : 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</w:t>
      </w:r>
    </w:p>
    <w:p/>
    <w:p/>
    <w:p>
      <w:r>
        <w:rPr>
          <w:b/>
          <w:sz w:val="22"/>
        </w:rPr>
        <w:t>Konu: Uzaklaştırma Kararı Süresinin Uzatılması Talebidir.</w:t>
      </w:r>
    </w:p>
    <w:p/>
    <w:p/>
    <w:p>
      <w:r>
        <w:rPr>
          <w:b/>
          <w:sz w:val="22"/>
        </w:rPr>
        <w:t>AÇIKLAMALAR:</w:t>
      </w:r>
    </w:p>
    <w:p>
      <w:r>
        <w:rPr>
          <w:b w:val="0"/>
          <w:sz w:val="22"/>
        </w:rPr>
        <w:t>1. Müvekkilim hakkında verilen uzaklaştırma kararının süresi dolmak üzere olup, şiddet mağduriyetinin devam etmesi nedeniyle kararın uzatılması talep edilmektedir.</w:t>
      </w:r>
    </w:p>
    <w:p>
      <w:r>
        <w:rPr>
          <w:b w:val="0"/>
          <w:sz w:val="22"/>
        </w:rPr>
        <w:t>2. Şiddet olayları, maddi ve manevi zararlar ile karşılaşılmaya devam etmekte, müvekkilimin can ve mal güvenliği açısından uzaklaştırma kararının sürdürülmesi zorunludur.</w:t>
      </w:r>
    </w:p>
    <w:p>
      <w:r>
        <w:rPr>
          <w:b w:val="0"/>
          <w:sz w:val="22"/>
        </w:rPr>
        <w:t>3. İlgili kolluk kuvvetleri ve sosyal hizmetler birimleri tarafından yapılan tespitlerde durumun devam ettiği ve koruma ihtiyacının sürdüğü rapor edilmiştir.</w:t>
      </w:r>
    </w:p>
    <w:p/>
    <w:p/>
    <w:p>
      <w:r>
        <w:rPr>
          <w:b/>
          <w:sz w:val="22"/>
        </w:rPr>
        <w:t>HUKUKİ NEDENLER:</w:t>
      </w:r>
    </w:p>
    <w:p>
      <w:r>
        <w:rPr>
          <w:b w:val="0"/>
          <w:sz w:val="22"/>
        </w:rPr>
        <w:t>6284 sayılı Ailenin Korunması ve Kadına Karşı Şiddetin Önlenmesine Dair Kanun ve ilgili mevzuat.</w:t>
      </w:r>
    </w:p>
    <w:p/>
    <w:p/>
    <w:p>
      <w:r>
        <w:rPr>
          <w:b/>
          <w:sz w:val="22"/>
        </w:rPr>
        <w:t>SONUÇ VE TALEP:</w:t>
      </w:r>
    </w:p>
    <w:p>
      <w:r>
        <w:rPr>
          <w:b w:val="0"/>
          <w:sz w:val="22"/>
        </w:rPr>
        <w:t>Yukarıda arz ve izah edilen nedenlerle, müvekkilim için verilen uzaklaştırma kararının süresinin Kanun ve usulüne uygun şekilde uzatılmasına karar verilmesini saygılarımla arz ve talep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Dilekçe Sahibinin İmzası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Vekil Avukat İmzası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https://dilekcesihizli.com/uzaklastırma-kararı-uzatma-dilekcesi/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uzaklast&#305;rma-karar&#305;-uzatma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