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TÜRKİYE CUMHURİYETİ</w:t>
      </w:r>
    </w:p>
    <w:p>
      <w:pPr>
        <w:jc w:val="center"/>
      </w:pPr>
      <w:r>
        <w:rPr>
          <w:b/>
          <w:sz w:val="24"/>
        </w:rPr>
        <w:t>ADLİYEYE</w:t>
      </w:r>
    </w:p>
    <w:p/>
    <w:p/>
    <w:p>
      <w:r>
        <w:rPr>
          <w:b/>
          <w:sz w:val="22"/>
        </w:rPr>
        <w:t>DAVACI :</w:t>
      </w:r>
    </w:p>
    <w:p>
      <w:r>
        <w:rPr>
          <w:b w:val="0"/>
          <w:sz w:val="22"/>
        </w:rPr>
        <w:t>Adı Soyadı : __________________________________________</w:t>
      </w:r>
    </w:p>
    <w:p>
      <w:r>
        <w:rPr>
          <w:b w:val="0"/>
          <w:sz w:val="22"/>
        </w:rPr>
        <w:t>T.C. Kimlik No : __________________________________________</w:t>
      </w:r>
    </w:p>
    <w:p>
      <w:r>
        <w:rPr>
          <w:b w:val="0"/>
          <w:sz w:val="22"/>
        </w:rPr>
        <w:t>Adres : _________________________________________________</w:t>
      </w:r>
    </w:p>
    <w:p>
      <w:r>
        <w:rPr>
          <w:b w:val="0"/>
          <w:sz w:val="22"/>
        </w:rPr>
        <w:t>Telefon : _______________________________________________</w:t>
      </w:r>
    </w:p>
    <w:p/>
    <w:p>
      <w:r>
        <w:rPr>
          <w:b/>
          <w:sz w:val="22"/>
        </w:rPr>
        <w:t>VEKİLİ :</w:t>
      </w:r>
    </w:p>
    <w:p>
      <w:r>
        <w:rPr>
          <w:b w:val="0"/>
          <w:sz w:val="22"/>
        </w:rPr>
        <w:t>Adı Soyadı : __________________________________________</w:t>
      </w:r>
    </w:p>
    <w:p>
      <w:r>
        <w:rPr>
          <w:b w:val="0"/>
          <w:sz w:val="22"/>
        </w:rPr>
        <w:t>Baro Sicil No : _________________________________________</w:t>
      </w:r>
    </w:p>
    <w:p>
      <w:r>
        <w:rPr>
          <w:b w:val="0"/>
          <w:sz w:val="22"/>
        </w:rPr>
        <w:t>Adres : _________________________________________________</w:t>
      </w:r>
    </w:p>
    <w:p>
      <w:r>
        <w:rPr>
          <w:b w:val="0"/>
          <w:sz w:val="22"/>
        </w:rPr>
        <w:t>Telefon : _______________________________________________</w:t>
      </w:r>
    </w:p>
    <w:p/>
    <w:p>
      <w:r>
        <w:rPr>
          <w:b/>
          <w:sz w:val="22"/>
        </w:rPr>
        <w:t>DAVALI :</w:t>
      </w:r>
    </w:p>
    <w:p>
      <w:r>
        <w:rPr>
          <w:b w:val="0"/>
          <w:sz w:val="22"/>
        </w:rPr>
        <w:t>Adı Soyadı / Unvanı : ___________________________________</w:t>
      </w:r>
    </w:p>
    <w:p>
      <w:r>
        <w:rPr>
          <w:b w:val="0"/>
          <w:sz w:val="22"/>
        </w:rPr>
        <w:t>Adres : _________________________________________________</w:t>
      </w:r>
    </w:p>
    <w:p>
      <w:r>
        <w:rPr>
          <w:b w:val="0"/>
          <w:sz w:val="22"/>
        </w:rPr>
        <w:t>Telefon : _______________________________________________</w:t>
      </w:r>
    </w:p>
    <w:p/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İşbu dava dilekçesi ile müvekkilimizin aşağıda arz edilen sebeplerle haklarının korunması talep edilmektedir.</w:t>
      </w:r>
    </w:p>
    <w:p/>
    <w:p/>
    <w:p>
      <w:r>
        <w:rPr>
          <w:b/>
          <w:sz w:val="22"/>
        </w:rPr>
        <w:t>AÇIKLAMALAR :</w:t>
      </w:r>
    </w:p>
    <w:p>
      <w:r>
        <w:rPr>
          <w:b w:val="0"/>
          <w:sz w:val="22"/>
        </w:rPr>
        <w:t>1. Müvekkilimiz ile davalı arasında _____________________ konusu ile ilgili olarak taraflar arasında sözleşme/ilişki bulunmaktadır.</w:t>
      </w:r>
    </w:p>
    <w:p>
      <w:r>
        <w:rPr>
          <w:b w:val="0"/>
          <w:sz w:val="22"/>
        </w:rPr>
        <w:t>2. Davalı taraf, sözleşme gereği yükümlülüklerini yerine getirmemiştir/aykırı davranmıştır.</w:t>
      </w:r>
    </w:p>
    <w:p>
      <w:r>
        <w:rPr>
          <w:b w:val="0"/>
          <w:sz w:val="22"/>
        </w:rPr>
        <w:t>3. Müvekkilimiz, bu durumdan dolayı maddi/manevi zarar görmüştür.</w:t>
      </w:r>
    </w:p>
    <w:p>
      <w:r>
        <w:rPr>
          <w:b w:val="0"/>
          <w:sz w:val="22"/>
        </w:rPr>
        <w:t>4. Taraflar arasında yapılan görüşmeler sonucun alınamamış ve anlaşmazlık mahkemeye intikal etmiştir.</w:t>
      </w:r>
    </w:p>
    <w:p/>
    <w:p>
      <w:r>
        <w:rPr>
          <w:b/>
          <w:sz w:val="22"/>
        </w:rPr>
        <w:t>HUKUKİ SEBEPLER :</w:t>
      </w:r>
    </w:p>
    <w:p>
      <w:r>
        <w:rPr>
          <w:b w:val="0"/>
          <w:sz w:val="22"/>
        </w:rPr>
        <w:t>Türk Borçlar Kanunu, Türk Medeni Kanunu, İcra ve İflas Kanunu ve ilgili diğer mevzuat.</w:t>
      </w:r>
    </w:p>
    <w:p/>
    <w:p>
      <w:r>
        <w:rPr>
          <w:b/>
          <w:sz w:val="22"/>
        </w:rPr>
        <w:t>DELİLLER :</w:t>
      </w:r>
    </w:p>
    <w:p>
      <w:r>
        <w:rPr>
          <w:b w:val="0"/>
          <w:sz w:val="22"/>
        </w:rPr>
        <w:t>1. Sözleşme ve ekleri</w:t>
      </w:r>
    </w:p>
    <w:p>
      <w:r>
        <w:rPr>
          <w:b w:val="0"/>
          <w:sz w:val="22"/>
        </w:rPr>
        <w:t>2. Yazışmalar ve delil niteliğindeki belgeler</w:t>
      </w:r>
    </w:p>
    <w:p>
      <w:r>
        <w:rPr>
          <w:b w:val="0"/>
          <w:sz w:val="22"/>
        </w:rPr>
        <w:t>3. Tanık beyanları</w:t>
      </w:r>
    </w:p>
    <w:p>
      <w:r>
        <w:rPr>
          <w:b w:val="0"/>
          <w:sz w:val="22"/>
        </w:rPr>
        <w:t>4. Yemin, keşif ve bilirkişi raporu talebi</w:t>
      </w:r>
    </w:p>
    <w:p/>
    <w:p>
      <w:r>
        <w:rPr>
          <w:b/>
          <w:sz w:val="22"/>
        </w:rPr>
        <w:t>HUKUKİ İSTEM :</w:t>
      </w:r>
    </w:p>
    <w:p>
      <w:r>
        <w:rPr>
          <w:b w:val="0"/>
          <w:sz w:val="22"/>
        </w:rPr>
        <w:t>Yukarıda açıklanan sebeplerle;</w:t>
      </w:r>
    </w:p>
    <w:p>
      <w:r>
        <w:rPr>
          <w:b w:val="0"/>
          <w:sz w:val="22"/>
        </w:rPr>
        <w:t>1. Davalı ... aleyhine yasal faizi ile birlikte toplam ... TL maddi tazminata karar verilmesine,</w:t>
      </w:r>
    </w:p>
    <w:p>
      <w:r>
        <w:rPr>
          <w:b w:val="0"/>
          <w:sz w:val="22"/>
        </w:rPr>
        <w:t>2. Dava masraflarının davalı üzerinde bırakılmasına,</w:t>
      </w:r>
    </w:p>
    <w:p>
      <w:r>
        <w:rPr>
          <w:b w:val="0"/>
          <w:sz w:val="22"/>
        </w:rPr>
        <w:t>3. Gerektiğinde tanıkların dinlenmesine, yemin ve keşif talebinde bulunulmasına,</w:t>
      </w:r>
    </w:p>
    <w:p>
      <w:r>
        <w:rPr>
          <w:b w:val="0"/>
          <w:sz w:val="22"/>
        </w:rPr>
        <w:t>karar verilmesini saygıyla arz ve talep ederim.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DAVACI/VEKİLİ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https://dilekcesihizli.com/dava-dilekcesi-ornegi/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dava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